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21" w:rsidRDefault="00DD75DA" w:rsidP="0048030A">
      <w:pPr>
        <w:spacing w:line="240" w:lineRule="auto"/>
        <w:jc w:val="center"/>
        <w:rPr>
          <w:b/>
          <w:sz w:val="24"/>
          <w:szCs w:val="24"/>
        </w:rPr>
      </w:pPr>
      <w:r w:rsidRPr="00DD75DA">
        <w:rPr>
          <w:b/>
          <w:sz w:val="24"/>
          <w:szCs w:val="24"/>
        </w:rPr>
        <w:t xml:space="preserve">Πανελλήνιο Πρωτάθλημα </w:t>
      </w:r>
      <w:r w:rsidRPr="00DD75DA">
        <w:rPr>
          <w:b/>
          <w:sz w:val="24"/>
          <w:szCs w:val="24"/>
          <w:lang w:val="en-US"/>
        </w:rPr>
        <w:t>Regularity</w:t>
      </w:r>
      <w:r w:rsidRPr="00DD75DA">
        <w:rPr>
          <w:b/>
          <w:sz w:val="24"/>
          <w:szCs w:val="24"/>
        </w:rPr>
        <w:t xml:space="preserve"> Ε.Ο.</w:t>
      </w:r>
      <w:r w:rsidR="003115F2" w:rsidRPr="003115F2">
        <w:rPr>
          <w:b/>
          <w:sz w:val="24"/>
          <w:szCs w:val="24"/>
        </w:rPr>
        <w:t xml:space="preserve"> </w:t>
      </w:r>
      <w:r w:rsidRPr="00DD75DA">
        <w:rPr>
          <w:b/>
          <w:sz w:val="24"/>
          <w:szCs w:val="24"/>
        </w:rPr>
        <w:t>ΦΙΛ.Π.Α. 2018</w:t>
      </w:r>
    </w:p>
    <w:p w:rsidR="00DD75DA" w:rsidRDefault="00DD75DA" w:rsidP="0048030A">
      <w:pPr>
        <w:spacing w:line="240" w:lineRule="auto"/>
        <w:rPr>
          <w:sz w:val="24"/>
          <w:szCs w:val="24"/>
        </w:rPr>
      </w:pPr>
    </w:p>
    <w:p w:rsidR="00DD75DA" w:rsidRDefault="000E1250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Αναγγελία</w:t>
      </w:r>
      <w:r w:rsidR="00DD75DA">
        <w:rPr>
          <w:sz w:val="24"/>
          <w:szCs w:val="24"/>
        </w:rPr>
        <w:t xml:space="preserve"> για το πρωτάθλημα Ιστορικών Οχημάτων 2018 στο οποίο συμμετέχουν Σωματεία Μέλη της Ελληνικής Ομοσπονδίας Φίλων Παλαιού Αυτοκινήτου &amp; Μοτοσικλέτας – Ε.Ο.</w:t>
      </w:r>
      <w:r w:rsidR="006D0B83" w:rsidRPr="006D0B83">
        <w:rPr>
          <w:sz w:val="24"/>
          <w:szCs w:val="24"/>
        </w:rPr>
        <w:t xml:space="preserve"> </w:t>
      </w:r>
      <w:r w:rsidR="00DD75DA">
        <w:rPr>
          <w:sz w:val="24"/>
          <w:szCs w:val="24"/>
        </w:rPr>
        <w:t xml:space="preserve">ΦΙΛ.Π. Α., </w:t>
      </w:r>
      <w:proofErr w:type="spellStart"/>
      <w:r w:rsidR="00DD75DA">
        <w:rPr>
          <w:sz w:val="24"/>
          <w:szCs w:val="24"/>
        </w:rPr>
        <w:t>απ΄</w:t>
      </w:r>
      <w:proofErr w:type="spellEnd"/>
      <w:r w:rsidR="003115F2" w:rsidRPr="003115F2">
        <w:rPr>
          <w:sz w:val="24"/>
          <w:szCs w:val="24"/>
        </w:rPr>
        <w:t xml:space="preserve"> </w:t>
      </w:r>
      <w:r w:rsidR="00DD75DA">
        <w:rPr>
          <w:sz w:val="24"/>
          <w:szCs w:val="24"/>
        </w:rPr>
        <w:t>όλη την Ελλάδα.</w:t>
      </w:r>
    </w:p>
    <w:p w:rsidR="00ED49AD" w:rsidRDefault="00DD75D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εκδηλώσεις του φετινού Πρωταθλήματος ανέρχονται σε ε</w:t>
      </w:r>
      <w:r w:rsidR="002C2D38">
        <w:rPr>
          <w:sz w:val="24"/>
          <w:szCs w:val="24"/>
        </w:rPr>
        <w:t>πτά</w:t>
      </w:r>
      <w:r>
        <w:rPr>
          <w:sz w:val="24"/>
          <w:szCs w:val="24"/>
        </w:rPr>
        <w:t xml:space="preserve"> (</w:t>
      </w:r>
      <w:r w:rsidR="002C2D38">
        <w:rPr>
          <w:sz w:val="24"/>
          <w:szCs w:val="24"/>
        </w:rPr>
        <w:t>7</w:t>
      </w:r>
      <w:r>
        <w:rPr>
          <w:sz w:val="24"/>
          <w:szCs w:val="24"/>
        </w:rPr>
        <w:t>) . Σημειώνονται με έντονο κίτρινο χρώμα στο ημερολόγιο εκδηλώσεων 201</w:t>
      </w:r>
      <w:r w:rsidR="002C2D38">
        <w:rPr>
          <w:sz w:val="24"/>
          <w:szCs w:val="24"/>
        </w:rPr>
        <w:t>8</w:t>
      </w:r>
      <w:r>
        <w:rPr>
          <w:sz w:val="24"/>
          <w:szCs w:val="24"/>
        </w:rPr>
        <w:t>. Προσμετρούν τα ΠΕΝΤΕ (5) καλύτερα αποτελέσματα</w:t>
      </w:r>
      <w:r w:rsidR="00ED49AD" w:rsidRPr="00ED49AD">
        <w:rPr>
          <w:sz w:val="24"/>
          <w:szCs w:val="24"/>
        </w:rPr>
        <w:t>.</w:t>
      </w:r>
      <w:r w:rsidR="008E4226">
        <w:rPr>
          <w:sz w:val="24"/>
          <w:szCs w:val="24"/>
        </w:rPr>
        <w:t xml:space="preserve"> </w:t>
      </w:r>
    </w:p>
    <w:p w:rsidR="002C2D38" w:rsidRDefault="00DD75D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Ε.Ο.</w:t>
      </w:r>
      <w:r w:rsidR="006D0B83" w:rsidRPr="006D0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ΦΙΛ.Π.Α. έχει καταρτίσει τις γενικές κατευθύνσεις και τη φιλοσοφία των εκδηλώσεων του «Πανελληνίου Πρωταθλήματος </w:t>
      </w:r>
      <w:r>
        <w:rPr>
          <w:sz w:val="24"/>
          <w:szCs w:val="24"/>
          <w:lang w:val="en-US"/>
        </w:rPr>
        <w:t>Regularity</w:t>
      </w:r>
      <w:r w:rsidRPr="00DD75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Ε.Ο.ΦΙΛ.Π.Α. 2018» σύμφωνα με τις οποίες τα συμμετέχοντα Σωματεία θα πρέπει να εναρμονίζουν τους δικούς τους Κανονισμούς </w:t>
      </w:r>
      <w:r w:rsidR="008E4226" w:rsidRPr="00ED49AD">
        <w:rPr>
          <w:sz w:val="24"/>
          <w:szCs w:val="24"/>
        </w:rPr>
        <w:t>με βάση  τον</w:t>
      </w:r>
      <w:r w:rsidR="008E4226">
        <w:rPr>
          <w:sz w:val="24"/>
          <w:szCs w:val="24"/>
        </w:rPr>
        <w:t xml:space="preserve">  γενικότερο κανονισμό</w:t>
      </w:r>
      <w:r>
        <w:rPr>
          <w:sz w:val="24"/>
          <w:szCs w:val="24"/>
        </w:rPr>
        <w:t xml:space="preserve"> εκδηλώσεων </w:t>
      </w:r>
      <w:r w:rsidR="002C2D38" w:rsidRPr="002C2D38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FIVA</w:t>
      </w:r>
      <w:r w:rsidR="006D0B83" w:rsidRPr="006D0B83">
        <w:rPr>
          <w:sz w:val="24"/>
          <w:szCs w:val="24"/>
        </w:rPr>
        <w:t xml:space="preserve"> </w:t>
      </w:r>
      <w:r w:rsidR="006D0B83" w:rsidRPr="006D0B83">
        <w:rPr>
          <w:sz w:val="24"/>
          <w:szCs w:val="24"/>
          <w:lang w:val="en-US"/>
        </w:rPr>
        <w:t>http</w:t>
      </w:r>
      <w:r w:rsidR="006D0B83" w:rsidRPr="006D0B83">
        <w:rPr>
          <w:sz w:val="24"/>
          <w:szCs w:val="24"/>
        </w:rPr>
        <w:t>://</w:t>
      </w:r>
      <w:r w:rsidR="006D0B83" w:rsidRPr="006D0B83">
        <w:rPr>
          <w:sz w:val="24"/>
          <w:szCs w:val="24"/>
          <w:lang w:val="en-US"/>
        </w:rPr>
        <w:t>www</w:t>
      </w:r>
      <w:r w:rsidR="006D0B83" w:rsidRPr="006D0B83">
        <w:rPr>
          <w:sz w:val="24"/>
          <w:szCs w:val="24"/>
        </w:rPr>
        <w:t>.</w:t>
      </w:r>
      <w:proofErr w:type="spellStart"/>
      <w:r w:rsidR="006D0B83" w:rsidRPr="006D0B83">
        <w:rPr>
          <w:sz w:val="24"/>
          <w:szCs w:val="24"/>
          <w:lang w:val="en-US"/>
        </w:rPr>
        <w:t>fiva</w:t>
      </w:r>
      <w:proofErr w:type="spellEnd"/>
      <w:r w:rsidR="006D0B83" w:rsidRPr="006D0B83">
        <w:rPr>
          <w:sz w:val="24"/>
          <w:szCs w:val="24"/>
        </w:rPr>
        <w:t>.</w:t>
      </w:r>
      <w:r w:rsidR="006D0B83" w:rsidRPr="006D0B83">
        <w:rPr>
          <w:sz w:val="24"/>
          <w:szCs w:val="24"/>
          <w:lang w:val="en-US"/>
        </w:rPr>
        <w:t>org</w:t>
      </w:r>
      <w:r w:rsidR="006D0B83" w:rsidRPr="006D0B83">
        <w:rPr>
          <w:sz w:val="24"/>
          <w:szCs w:val="24"/>
        </w:rPr>
        <w:t xml:space="preserve">/. </w:t>
      </w:r>
      <w:r w:rsidR="002C2D38">
        <w:rPr>
          <w:sz w:val="24"/>
          <w:szCs w:val="24"/>
        </w:rPr>
        <w:t xml:space="preserve">Επιτρέπεται η χρήση όλων των μηχανικών ή ηλεκτρονικών βοηθημάτων μέτρησης </w:t>
      </w:r>
      <w:r w:rsidR="002A68DA">
        <w:rPr>
          <w:sz w:val="24"/>
          <w:szCs w:val="24"/>
        </w:rPr>
        <w:t xml:space="preserve">απόστασης και χρόνου, </w:t>
      </w:r>
      <w:r w:rsidR="002C2D38" w:rsidRPr="00ED49AD">
        <w:rPr>
          <w:sz w:val="24"/>
          <w:szCs w:val="24"/>
        </w:rPr>
        <w:t>εξαιρ</w:t>
      </w:r>
      <w:r w:rsidR="008E4226" w:rsidRPr="00ED49AD">
        <w:rPr>
          <w:sz w:val="24"/>
          <w:szCs w:val="24"/>
        </w:rPr>
        <w:t>ουμένης</w:t>
      </w:r>
      <w:r w:rsidR="002C2D38">
        <w:rPr>
          <w:sz w:val="24"/>
          <w:szCs w:val="24"/>
        </w:rPr>
        <w:t xml:space="preserve"> </w:t>
      </w:r>
      <w:r w:rsidR="008E4226">
        <w:rPr>
          <w:sz w:val="24"/>
          <w:szCs w:val="24"/>
        </w:rPr>
        <w:t>τ</w:t>
      </w:r>
      <w:r w:rsidR="002C2D38">
        <w:rPr>
          <w:sz w:val="24"/>
          <w:szCs w:val="24"/>
        </w:rPr>
        <w:t>η</w:t>
      </w:r>
      <w:r w:rsidR="008E4226">
        <w:rPr>
          <w:sz w:val="24"/>
          <w:szCs w:val="24"/>
        </w:rPr>
        <w:t>ς</w:t>
      </w:r>
      <w:r w:rsidR="002C2D38">
        <w:rPr>
          <w:sz w:val="24"/>
          <w:szCs w:val="24"/>
        </w:rPr>
        <w:t xml:space="preserve"> κατηγορία </w:t>
      </w:r>
      <w:r w:rsidR="002C2D38">
        <w:rPr>
          <w:sz w:val="24"/>
          <w:szCs w:val="24"/>
          <w:lang w:val="en-US"/>
        </w:rPr>
        <w:t>MASTER</w:t>
      </w:r>
      <w:r w:rsidR="002C2D38" w:rsidRPr="002C2D38">
        <w:rPr>
          <w:sz w:val="24"/>
          <w:szCs w:val="24"/>
        </w:rPr>
        <w:t xml:space="preserve"> </w:t>
      </w:r>
      <w:r w:rsidR="002C2D38">
        <w:rPr>
          <w:sz w:val="24"/>
          <w:szCs w:val="24"/>
          <w:lang w:val="en-US"/>
        </w:rPr>
        <w:t>TROPHY</w:t>
      </w:r>
      <w:r w:rsidR="002C2D38">
        <w:rPr>
          <w:sz w:val="24"/>
          <w:szCs w:val="24"/>
        </w:rPr>
        <w:t>*</w:t>
      </w:r>
      <w:r w:rsidR="002C2D38" w:rsidRPr="002C2D38">
        <w:rPr>
          <w:sz w:val="24"/>
          <w:szCs w:val="24"/>
        </w:rPr>
        <w:t xml:space="preserve"> .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Προσπάθεια της Ε.Ο.ΦΙΛ.Π.Α. είναι να προσελκύσει νέους συμμετέχοντες στις εκδηλώσεις της από όλη την Ελλάδα, να προσδώσει ενδιαφέρον στον ανταγωνισμό και να επιβραβεύσει τα καλύτερα πληρώματα.</w:t>
      </w:r>
    </w:p>
    <w:p w:rsidR="002C2D38" w:rsidRDefault="002C2D38" w:rsidP="006D0B83">
      <w:pPr>
        <w:spacing w:line="240" w:lineRule="auto"/>
        <w:jc w:val="both"/>
        <w:rPr>
          <w:b/>
          <w:sz w:val="24"/>
          <w:szCs w:val="24"/>
        </w:rPr>
      </w:pPr>
      <w:r w:rsidRPr="002C2D38">
        <w:rPr>
          <w:b/>
          <w:sz w:val="24"/>
          <w:szCs w:val="24"/>
        </w:rPr>
        <w:t xml:space="preserve">ΠΑΝΕΛΛΗΝΙΟ ΠΡΩΤΑΘΛΗΜΑ </w:t>
      </w:r>
      <w:r w:rsidRPr="002C2D38">
        <w:rPr>
          <w:b/>
          <w:sz w:val="24"/>
          <w:szCs w:val="24"/>
          <w:lang w:val="en-US"/>
        </w:rPr>
        <w:t>REGULARITY</w:t>
      </w:r>
      <w:r w:rsidRPr="002C2D38">
        <w:rPr>
          <w:b/>
          <w:sz w:val="24"/>
          <w:szCs w:val="24"/>
        </w:rPr>
        <w:t xml:space="preserve"> Ε.Ο.ΦΙΛ.Π.Α.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 w:rsidRPr="002C2D38">
        <w:rPr>
          <w:sz w:val="24"/>
          <w:szCs w:val="24"/>
        </w:rPr>
        <w:t xml:space="preserve">Η </w:t>
      </w:r>
      <w:r>
        <w:rPr>
          <w:sz w:val="24"/>
          <w:szCs w:val="24"/>
        </w:rPr>
        <w:t>Ελληνική Ομοσπονδία Φίλων του Παλαιού Αυτοκινήτου και Μοτοσικλέτας – Ε.Ο.</w:t>
      </w:r>
      <w:r w:rsidR="006D0B83" w:rsidRPr="006D0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ΦΙΛ.Π.Α. αποφάσισε την προκήρυξη του Πανελλήνιου Πρωταθλήματος </w:t>
      </w:r>
      <w:r>
        <w:rPr>
          <w:sz w:val="24"/>
          <w:szCs w:val="24"/>
          <w:lang w:val="en-US"/>
        </w:rPr>
        <w:t>Regularity</w:t>
      </w:r>
      <w:r w:rsidRPr="002C2D38">
        <w:rPr>
          <w:sz w:val="24"/>
          <w:szCs w:val="24"/>
        </w:rPr>
        <w:t xml:space="preserve"> </w:t>
      </w:r>
      <w:r>
        <w:rPr>
          <w:sz w:val="24"/>
          <w:szCs w:val="24"/>
        </w:rPr>
        <w:t>Ε.Ο.</w:t>
      </w:r>
      <w:r w:rsidR="006D0B83" w:rsidRPr="006D0B83">
        <w:rPr>
          <w:sz w:val="24"/>
          <w:szCs w:val="24"/>
        </w:rPr>
        <w:t xml:space="preserve"> </w:t>
      </w:r>
      <w:r>
        <w:rPr>
          <w:sz w:val="24"/>
          <w:szCs w:val="24"/>
        </w:rPr>
        <w:t>ΦΙΛ.Π.Α. 2018.</w:t>
      </w:r>
    </w:p>
    <w:p w:rsidR="002C2D38" w:rsidRDefault="002C2D38" w:rsidP="006D0B83">
      <w:pPr>
        <w:spacing w:line="240" w:lineRule="auto"/>
        <w:jc w:val="both"/>
        <w:rPr>
          <w:b/>
          <w:sz w:val="24"/>
          <w:szCs w:val="24"/>
        </w:rPr>
      </w:pPr>
      <w:r w:rsidRPr="002C2D38">
        <w:rPr>
          <w:b/>
          <w:sz w:val="24"/>
          <w:szCs w:val="24"/>
        </w:rPr>
        <w:t>ΒΑΣΙΚΟΙ ΚΑΝΟΝΕΣ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2C2D38">
        <w:rPr>
          <w:sz w:val="24"/>
          <w:szCs w:val="24"/>
        </w:rPr>
        <w:t>Το</w:t>
      </w:r>
      <w:r>
        <w:rPr>
          <w:b/>
          <w:sz w:val="24"/>
          <w:szCs w:val="24"/>
        </w:rPr>
        <w:t xml:space="preserve"> </w:t>
      </w:r>
      <w:r w:rsidRPr="002C2D38">
        <w:rPr>
          <w:sz w:val="24"/>
          <w:szCs w:val="24"/>
        </w:rPr>
        <w:t>πρ</w:t>
      </w:r>
      <w:r>
        <w:rPr>
          <w:sz w:val="24"/>
          <w:szCs w:val="24"/>
        </w:rPr>
        <w:t xml:space="preserve">ωτάθλημα αποτελείται από επτά (7) εκδηλώσεις. Στην βαθμολογία των συμμετεχόντων </w:t>
      </w:r>
      <w:r w:rsidR="008E4226" w:rsidRPr="00ED49AD">
        <w:rPr>
          <w:sz w:val="24"/>
          <w:szCs w:val="24"/>
        </w:rPr>
        <w:t>επιλέγονται</w:t>
      </w:r>
      <w:r w:rsidR="008E4226" w:rsidRPr="008E4226">
        <w:rPr>
          <w:color w:val="FF0000"/>
          <w:sz w:val="24"/>
          <w:szCs w:val="24"/>
        </w:rPr>
        <w:t xml:space="preserve"> </w:t>
      </w:r>
      <w:r w:rsidR="008E4226" w:rsidRPr="00ED49AD">
        <w:rPr>
          <w:sz w:val="24"/>
          <w:szCs w:val="24"/>
        </w:rPr>
        <w:t>και</w:t>
      </w:r>
      <w:r w:rsidR="008E4226">
        <w:rPr>
          <w:sz w:val="24"/>
          <w:szCs w:val="24"/>
        </w:rPr>
        <w:t xml:space="preserve"> </w:t>
      </w:r>
      <w:r>
        <w:rPr>
          <w:sz w:val="24"/>
          <w:szCs w:val="24"/>
        </w:rPr>
        <w:t>προσμετρούν τα ΠΕΝΤΕ (5) καλύτερα αποτελέσματα.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 w:rsidRPr="002C2D38">
        <w:rPr>
          <w:b/>
          <w:sz w:val="24"/>
          <w:szCs w:val="24"/>
        </w:rPr>
        <w:t>2</w:t>
      </w:r>
      <w:r>
        <w:rPr>
          <w:sz w:val="24"/>
          <w:szCs w:val="24"/>
        </w:rPr>
        <w:t>.Οι εκδηλώσεις μπορεί να είναι μονοήμερες, διήμερες ή τριήμερες με αντίστοιχους συντελεστές ανά ημέρα</w:t>
      </w:r>
      <w:r w:rsidR="002A68DA">
        <w:rPr>
          <w:sz w:val="24"/>
          <w:szCs w:val="24"/>
        </w:rPr>
        <w:t xml:space="preserve"> και όλες οι χρονομετρήσεις γίνονται στο 1/10 του δευτερολέπτου.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Στις μονοήμερες εκδηλώσεις απαιτείται να διανύονται τουλάχιστον 100 </w:t>
      </w:r>
      <w:proofErr w:type="spellStart"/>
      <w:r>
        <w:rPr>
          <w:sz w:val="24"/>
          <w:szCs w:val="24"/>
        </w:rPr>
        <w:t>χλμ.και</w:t>
      </w:r>
      <w:proofErr w:type="spellEnd"/>
      <w:r>
        <w:rPr>
          <w:sz w:val="24"/>
          <w:szCs w:val="24"/>
        </w:rPr>
        <w:t xml:space="preserve"> να εκτελούνται κατ’ ελάχιστον 12 χρονομετρήσεις </w:t>
      </w:r>
      <w:r w:rsidR="00FE0E17" w:rsidRPr="00ED49AD">
        <w:rPr>
          <w:sz w:val="24"/>
          <w:szCs w:val="24"/>
        </w:rPr>
        <w:t>συνολικά</w:t>
      </w:r>
      <w:r>
        <w:rPr>
          <w:sz w:val="24"/>
          <w:szCs w:val="24"/>
        </w:rPr>
        <w:t>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Στις διήμερες εκδηλώσεις απαιτείται να διανύονται τουλάχιστον 180 </w:t>
      </w:r>
      <w:proofErr w:type="spellStart"/>
      <w:r>
        <w:rPr>
          <w:sz w:val="24"/>
          <w:szCs w:val="24"/>
        </w:rPr>
        <w:t>χλμ.και</w:t>
      </w:r>
      <w:proofErr w:type="spellEnd"/>
      <w:r>
        <w:rPr>
          <w:sz w:val="24"/>
          <w:szCs w:val="24"/>
        </w:rPr>
        <w:t xml:space="preserve"> να εκτελούνται κατ’ ελάχιστον 20 χρονομετρήσεις </w:t>
      </w:r>
      <w:r w:rsidR="00FE0E17">
        <w:rPr>
          <w:sz w:val="24"/>
          <w:szCs w:val="24"/>
        </w:rPr>
        <w:t xml:space="preserve"> </w:t>
      </w:r>
      <w:r w:rsidR="00FE0E17" w:rsidRPr="00ED49AD">
        <w:rPr>
          <w:sz w:val="24"/>
          <w:szCs w:val="24"/>
        </w:rPr>
        <w:t>συνολικά</w:t>
      </w:r>
      <w:r>
        <w:rPr>
          <w:sz w:val="24"/>
          <w:szCs w:val="24"/>
        </w:rPr>
        <w:t>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Στις τριήμερες εκδηλώσεις απαιτείται να διανύονται τουλάχιστον 250 </w:t>
      </w:r>
      <w:proofErr w:type="spellStart"/>
      <w:r>
        <w:rPr>
          <w:sz w:val="24"/>
          <w:szCs w:val="24"/>
        </w:rPr>
        <w:t>χλμ.και</w:t>
      </w:r>
      <w:proofErr w:type="spellEnd"/>
      <w:r>
        <w:rPr>
          <w:sz w:val="24"/>
          <w:szCs w:val="24"/>
        </w:rPr>
        <w:t xml:space="preserve"> να εκτελούνται </w:t>
      </w:r>
      <w:proofErr w:type="spellStart"/>
      <w:r>
        <w:rPr>
          <w:sz w:val="24"/>
          <w:szCs w:val="24"/>
        </w:rPr>
        <w:t>κατ΄</w:t>
      </w:r>
      <w:proofErr w:type="spellEnd"/>
      <w:r w:rsidR="00FE0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ελάχιστον 26  χρονομετρήσεις </w:t>
      </w:r>
      <w:r w:rsidR="00FE0E17" w:rsidRPr="00ED49AD">
        <w:rPr>
          <w:sz w:val="24"/>
          <w:szCs w:val="24"/>
        </w:rPr>
        <w:t>συνολικά</w:t>
      </w:r>
      <w:r>
        <w:rPr>
          <w:sz w:val="24"/>
          <w:szCs w:val="24"/>
        </w:rPr>
        <w:t>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6.</w:t>
      </w:r>
      <w:r>
        <w:rPr>
          <w:sz w:val="24"/>
          <w:szCs w:val="24"/>
        </w:rPr>
        <w:t>Σε κάθε εκδήλωση βαθμολογούνται τα δέκα πρώτα πληρώματα της γενικής κατάταξης.</w:t>
      </w:r>
    </w:p>
    <w:p w:rsidR="00EC1B6A" w:rsidRP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βαθμολογία της γενικής κατάταξης είναι </w:t>
      </w:r>
      <w:r w:rsidRPr="00EC1B6A">
        <w:rPr>
          <w:sz w:val="24"/>
          <w:szCs w:val="24"/>
        </w:rPr>
        <w:t>: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15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12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10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8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6 βαθμούς 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 βαθμό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 μονοήμερες εκδηλώσεις η βαθμολογία παραμένει ως έχει, ενώ για διήμερες και τριήμερες πολλαπλασιάζεται με συντελεστή 2 &amp; 3 αντίστοιχα.</w:t>
      </w:r>
    </w:p>
    <w:p w:rsidR="00EC1B6A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7</w:t>
      </w:r>
      <w:r w:rsidR="00EC1B6A" w:rsidRPr="00E038CE">
        <w:rPr>
          <w:b/>
          <w:sz w:val="24"/>
          <w:szCs w:val="24"/>
        </w:rPr>
        <w:t>.</w:t>
      </w:r>
      <w:r w:rsidR="00EC1B6A">
        <w:rPr>
          <w:sz w:val="24"/>
          <w:szCs w:val="24"/>
        </w:rPr>
        <w:t>Πρωταθλητής ανακηρύσσεται ο οδηγός/συνοδηγός με το μεγαλύτερο άθροισμα βαθμών.</w:t>
      </w:r>
      <w:r w:rsidR="003115F2" w:rsidRPr="003115F2">
        <w:rPr>
          <w:sz w:val="24"/>
          <w:szCs w:val="24"/>
        </w:rPr>
        <w:t xml:space="preserve"> </w:t>
      </w:r>
      <w:r w:rsidR="00EC1B6A">
        <w:rPr>
          <w:sz w:val="24"/>
          <w:szCs w:val="24"/>
        </w:rPr>
        <w:t>Κύπελλα απονέμονται στους 6 πρώτους της γενικής κατάταξης οδηγών και συνοδηγών</w:t>
      </w:r>
      <w:r w:rsidR="004513E0">
        <w:rPr>
          <w:sz w:val="24"/>
          <w:szCs w:val="24"/>
        </w:rPr>
        <w:t>.</w:t>
      </w:r>
    </w:p>
    <w:p w:rsidR="004513E0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8</w:t>
      </w:r>
      <w:r w:rsidR="004513E0" w:rsidRPr="00E038CE">
        <w:rPr>
          <w:b/>
          <w:sz w:val="24"/>
          <w:szCs w:val="24"/>
        </w:rPr>
        <w:t>.</w:t>
      </w:r>
      <w:r w:rsidR="004513E0">
        <w:rPr>
          <w:sz w:val="24"/>
          <w:szCs w:val="24"/>
        </w:rPr>
        <w:t xml:space="preserve">Επίσης θεσπίζεται κύπελλο κατηγορίας </w:t>
      </w:r>
      <w:r w:rsidR="004513E0">
        <w:rPr>
          <w:sz w:val="24"/>
          <w:szCs w:val="24"/>
          <w:lang w:val="en-US"/>
        </w:rPr>
        <w:t>MASTER</w:t>
      </w:r>
      <w:r w:rsidR="004513E0" w:rsidRPr="004513E0">
        <w:rPr>
          <w:sz w:val="24"/>
          <w:szCs w:val="24"/>
        </w:rPr>
        <w:t xml:space="preserve"> </w:t>
      </w:r>
      <w:r w:rsidR="004513E0">
        <w:rPr>
          <w:sz w:val="24"/>
          <w:szCs w:val="24"/>
          <w:lang w:val="en-US"/>
        </w:rPr>
        <w:t>TROPHY</w:t>
      </w:r>
      <w:r w:rsidR="004513E0">
        <w:rPr>
          <w:sz w:val="24"/>
          <w:szCs w:val="24"/>
        </w:rPr>
        <w:t>*</w:t>
      </w:r>
      <w:r w:rsidR="004513E0" w:rsidRPr="004513E0">
        <w:rPr>
          <w:sz w:val="24"/>
          <w:szCs w:val="24"/>
        </w:rPr>
        <w:t xml:space="preserve"> </w:t>
      </w:r>
      <w:r w:rsidR="004513E0">
        <w:rPr>
          <w:sz w:val="24"/>
          <w:szCs w:val="24"/>
        </w:rPr>
        <w:t xml:space="preserve">με τον ίδιο τρόπο βαθμολόγησης </w:t>
      </w:r>
      <w:r w:rsidR="00FE0E17">
        <w:rPr>
          <w:sz w:val="24"/>
          <w:szCs w:val="24"/>
        </w:rPr>
        <w:t xml:space="preserve">(παράγραφος </w:t>
      </w:r>
      <w:r w:rsidR="004513E0">
        <w:rPr>
          <w:sz w:val="24"/>
          <w:szCs w:val="24"/>
        </w:rPr>
        <w:t>6</w:t>
      </w:r>
      <w:r w:rsidR="004513E0" w:rsidRPr="004513E0">
        <w:rPr>
          <w:sz w:val="24"/>
          <w:szCs w:val="24"/>
          <w:vertAlign w:val="superscript"/>
        </w:rPr>
        <w:t>α</w:t>
      </w:r>
      <w:r w:rsidR="00FE0E17">
        <w:rPr>
          <w:sz w:val="24"/>
          <w:szCs w:val="24"/>
          <w:vertAlign w:val="superscript"/>
        </w:rPr>
        <w:t>)</w:t>
      </w:r>
      <w:r w:rsidR="004513E0">
        <w:rPr>
          <w:sz w:val="24"/>
          <w:szCs w:val="24"/>
        </w:rPr>
        <w:t xml:space="preserve"> </w:t>
      </w:r>
      <w:r w:rsidR="00FE0E17">
        <w:rPr>
          <w:sz w:val="24"/>
          <w:szCs w:val="24"/>
        </w:rPr>
        <w:t xml:space="preserve">για τους </w:t>
      </w:r>
      <w:r w:rsidR="004513E0">
        <w:rPr>
          <w:sz w:val="24"/>
          <w:szCs w:val="24"/>
        </w:rPr>
        <w:t>6 πρώτους οδηγούς/συνοδηγούς.</w:t>
      </w:r>
    </w:p>
    <w:p w:rsidR="004513E0" w:rsidRDefault="004513E0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9.</w:t>
      </w:r>
      <w:r>
        <w:rPr>
          <w:sz w:val="24"/>
          <w:szCs w:val="24"/>
        </w:rPr>
        <w:t>Σε περίπτωση ισοβαθμίας προηγείται ο οδηγός ή συνοδηγός που έχει το παλαιότερο σε ηλικία αυτοκίνητο και σε περίπτωση νέας ισοβαθμίας προηγείται το μικρότερου κυβισμού αυτοκίνητο.</w:t>
      </w:r>
    </w:p>
    <w:p w:rsidR="004513E0" w:rsidRDefault="004513E0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Τα σωματεία μετά το πέρας κάθε εκδήλωσης θα  κοινοποιούν τα αποτελέσματα στην Ε.Ο.ΦΙΛ.Π.Α. εντός 24 ωρών τα οποία και θα </w:t>
      </w:r>
      <w:r w:rsidR="00FE0E17" w:rsidRPr="00ED49AD">
        <w:rPr>
          <w:sz w:val="24"/>
          <w:szCs w:val="24"/>
        </w:rPr>
        <w:t>τα</w:t>
      </w:r>
      <w:r w:rsidR="00FE0E17">
        <w:rPr>
          <w:sz w:val="24"/>
          <w:szCs w:val="24"/>
        </w:rPr>
        <w:t xml:space="preserve"> </w:t>
      </w:r>
      <w:r w:rsidR="00FE0E17" w:rsidRPr="00ED49AD">
        <w:rPr>
          <w:sz w:val="24"/>
          <w:szCs w:val="24"/>
        </w:rPr>
        <w:t>αναρτά</w:t>
      </w:r>
      <w:r w:rsidR="00FE0E17">
        <w:rPr>
          <w:sz w:val="24"/>
          <w:szCs w:val="24"/>
        </w:rPr>
        <w:t xml:space="preserve"> </w:t>
      </w:r>
      <w:r>
        <w:rPr>
          <w:sz w:val="24"/>
          <w:szCs w:val="24"/>
        </w:rPr>
        <w:t>στην ιστοσελίδα της. Τα σωματεία φέρουν</w:t>
      </w:r>
      <w:r w:rsidR="00DF164B">
        <w:rPr>
          <w:sz w:val="24"/>
          <w:szCs w:val="24"/>
        </w:rPr>
        <w:t xml:space="preserve"> </w:t>
      </w:r>
      <w:r w:rsidR="00DF164B" w:rsidRPr="00ED49AD">
        <w:rPr>
          <w:sz w:val="24"/>
          <w:szCs w:val="24"/>
        </w:rPr>
        <w:t>αποκλειστικά</w:t>
      </w:r>
      <w:r>
        <w:rPr>
          <w:sz w:val="24"/>
          <w:szCs w:val="24"/>
        </w:rPr>
        <w:t xml:space="preserve"> και την ευθύνη ορθότητας των αποτελεσμάτων.</w:t>
      </w:r>
    </w:p>
    <w:p w:rsidR="004513E0" w:rsidRDefault="004513E0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Η απονομή θα γίνεται μετά την λήξη του πρωταθλήματος σε χρόνο και τόπο που θα ανακοινωθούν από την Ε.Ο.ΦΙΛ.Π.Α. </w:t>
      </w:r>
    </w:p>
    <w:p w:rsidR="00DF164B" w:rsidRPr="00DF164B" w:rsidRDefault="004513E0" w:rsidP="006D0B83">
      <w:pPr>
        <w:spacing w:line="240" w:lineRule="auto"/>
        <w:jc w:val="both"/>
        <w:rPr>
          <w:strike/>
          <w:sz w:val="24"/>
          <w:szCs w:val="24"/>
        </w:rPr>
      </w:pPr>
      <w:r w:rsidRPr="00E038CE">
        <w:rPr>
          <w:b/>
          <w:sz w:val="24"/>
          <w:szCs w:val="24"/>
        </w:rPr>
        <w:t>12.</w:t>
      </w:r>
      <w:r>
        <w:rPr>
          <w:sz w:val="24"/>
          <w:szCs w:val="24"/>
        </w:rPr>
        <w:t>Η Ε.Ο.ΦΙΛ.Π.Α. θα ορίζει σε όλες τις εκδηλώσεις</w:t>
      </w:r>
      <w:r w:rsidR="00DF164B">
        <w:rPr>
          <w:sz w:val="24"/>
          <w:szCs w:val="24"/>
        </w:rPr>
        <w:t xml:space="preserve"> </w:t>
      </w:r>
      <w:r w:rsidR="00DF164B" w:rsidRPr="00ED49AD">
        <w:rPr>
          <w:sz w:val="24"/>
          <w:szCs w:val="24"/>
        </w:rPr>
        <w:t>ακριβείας (</w:t>
      </w:r>
      <w:r w:rsidR="00DF164B" w:rsidRPr="00ED49AD">
        <w:rPr>
          <w:sz w:val="24"/>
          <w:szCs w:val="24"/>
          <w:lang w:val="en-US"/>
        </w:rPr>
        <w:t>regularity</w:t>
      </w:r>
      <w:r w:rsidR="00DF164B" w:rsidRPr="00ED49AD">
        <w:rPr>
          <w:sz w:val="24"/>
          <w:szCs w:val="24"/>
        </w:rPr>
        <w:t>)</w:t>
      </w:r>
      <w:r>
        <w:rPr>
          <w:sz w:val="24"/>
          <w:szCs w:val="24"/>
        </w:rPr>
        <w:t xml:space="preserve"> Παρατηρητή</w:t>
      </w:r>
      <w:r w:rsidR="00ED49AD">
        <w:rPr>
          <w:sz w:val="24"/>
          <w:szCs w:val="24"/>
        </w:rPr>
        <w:t xml:space="preserve"> Ομοσπονδίας.</w:t>
      </w:r>
    </w:p>
    <w:p w:rsidR="00DF164B" w:rsidRPr="00DF164B" w:rsidRDefault="00ED49AD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13.</w:t>
      </w:r>
      <w:r w:rsidR="00DF164B" w:rsidRPr="00DF164B">
        <w:rPr>
          <w:sz w:val="24"/>
          <w:szCs w:val="24"/>
        </w:rPr>
        <w:t xml:space="preserve">Το </w:t>
      </w:r>
      <w:r w:rsidR="00DF164B" w:rsidRPr="00DF164B">
        <w:rPr>
          <w:sz w:val="24"/>
          <w:szCs w:val="24"/>
          <w:lang w:val="en-US"/>
        </w:rPr>
        <w:t>road</w:t>
      </w:r>
      <w:r w:rsidR="00DF164B" w:rsidRPr="00DF164B">
        <w:rPr>
          <w:sz w:val="24"/>
          <w:szCs w:val="24"/>
        </w:rPr>
        <w:t xml:space="preserve"> </w:t>
      </w:r>
      <w:r w:rsidR="00DF164B" w:rsidRPr="00DF164B">
        <w:rPr>
          <w:sz w:val="24"/>
          <w:szCs w:val="24"/>
          <w:lang w:val="en-US"/>
        </w:rPr>
        <w:t>book</w:t>
      </w:r>
      <w:r w:rsidR="00DF164B" w:rsidRPr="00DF164B">
        <w:rPr>
          <w:sz w:val="24"/>
          <w:szCs w:val="24"/>
        </w:rPr>
        <w:t xml:space="preserve"> κάθε </w:t>
      </w:r>
      <w:proofErr w:type="spellStart"/>
      <w:r w:rsidR="00DF164B" w:rsidRPr="00DF164B">
        <w:rPr>
          <w:sz w:val="24"/>
          <w:szCs w:val="24"/>
        </w:rPr>
        <w:t>πρ</w:t>
      </w:r>
      <w:r w:rsidR="00DF164B">
        <w:rPr>
          <w:sz w:val="24"/>
          <w:szCs w:val="24"/>
        </w:rPr>
        <w:t>ωταθληματικής</w:t>
      </w:r>
      <w:proofErr w:type="spellEnd"/>
      <w:r w:rsidR="00DF164B">
        <w:rPr>
          <w:sz w:val="24"/>
          <w:szCs w:val="24"/>
        </w:rPr>
        <w:t xml:space="preserve"> εκδήλωσης θα εμπεριέχει υποχρεωτικά φύλλο αξιολόγησης της εκδήλωσης  που θα συμπληρώνεται</w:t>
      </w:r>
      <w:r>
        <w:rPr>
          <w:sz w:val="24"/>
          <w:szCs w:val="24"/>
        </w:rPr>
        <w:t xml:space="preserve"> από το </w:t>
      </w:r>
      <w:r w:rsidR="00E038CE">
        <w:rPr>
          <w:sz w:val="24"/>
          <w:szCs w:val="24"/>
        </w:rPr>
        <w:t xml:space="preserve">κάθε </w:t>
      </w:r>
      <w:r>
        <w:rPr>
          <w:sz w:val="24"/>
          <w:szCs w:val="24"/>
        </w:rPr>
        <w:t>συμμετέχον</w:t>
      </w:r>
      <w:r w:rsidR="00DF1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πλήρωμα </w:t>
      </w:r>
      <w:r w:rsidR="00DF164B">
        <w:rPr>
          <w:sz w:val="24"/>
          <w:szCs w:val="24"/>
        </w:rPr>
        <w:t xml:space="preserve">και θα </w:t>
      </w:r>
      <w:r w:rsidR="00DF164B" w:rsidRPr="00DF164B">
        <w:rPr>
          <w:sz w:val="24"/>
          <w:szCs w:val="24"/>
        </w:rPr>
        <w:t>παραδίδεται με το πέρας της εκδήλωσης</w:t>
      </w:r>
      <w:r w:rsidR="00DF164B">
        <w:rPr>
          <w:sz w:val="24"/>
          <w:szCs w:val="24"/>
        </w:rPr>
        <w:t>.</w:t>
      </w:r>
    </w:p>
    <w:p w:rsidR="004513E0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14</w:t>
      </w:r>
      <w:r w:rsidR="004513E0" w:rsidRPr="00E038CE">
        <w:rPr>
          <w:b/>
          <w:sz w:val="24"/>
          <w:szCs w:val="24"/>
        </w:rPr>
        <w:t>.</w:t>
      </w:r>
      <w:r w:rsidR="004513E0">
        <w:rPr>
          <w:sz w:val="24"/>
          <w:szCs w:val="24"/>
        </w:rPr>
        <w:t xml:space="preserve">Οι βασικοί κανόνες όπως αναφέρονται στο παρόν καταργούν κάθε προηγούμενους και ισχύουν για το Πανελλήνιο Πρωτάθλημα </w:t>
      </w:r>
      <w:r w:rsidR="004513E0">
        <w:rPr>
          <w:sz w:val="24"/>
          <w:szCs w:val="24"/>
          <w:lang w:val="en-US"/>
        </w:rPr>
        <w:t>Regularity</w:t>
      </w:r>
      <w:r w:rsidR="004513E0" w:rsidRPr="004513E0">
        <w:rPr>
          <w:sz w:val="24"/>
          <w:szCs w:val="24"/>
        </w:rPr>
        <w:t xml:space="preserve"> </w:t>
      </w:r>
      <w:r w:rsidR="004513E0">
        <w:rPr>
          <w:sz w:val="24"/>
          <w:szCs w:val="24"/>
        </w:rPr>
        <w:t>Ε.Ο.ΦΙΛ.Π.Α. έτους 2018.</w:t>
      </w:r>
    </w:p>
    <w:p w:rsidR="0048030A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15</w:t>
      </w:r>
      <w:r w:rsidR="0048030A" w:rsidRPr="00E038CE">
        <w:rPr>
          <w:b/>
          <w:sz w:val="24"/>
          <w:szCs w:val="24"/>
        </w:rPr>
        <w:t>.</w:t>
      </w:r>
      <w:r w:rsidR="0048030A">
        <w:rPr>
          <w:sz w:val="24"/>
          <w:szCs w:val="24"/>
        </w:rPr>
        <w:t>Οι βραβευόμενοι υποχρεωτικά θα πρέπει να παρίστανται κατά την τελετή απονομής του Πρωταθλήματος και σε περίπτωση κωλύματος να ορίσουν εκπρόσωπο τους για την παραλαβή των επάθλων άλλως αυτά δεν θα απονέμονται.</w:t>
      </w:r>
    </w:p>
    <w:p w:rsidR="0048030A" w:rsidRDefault="0048030A" w:rsidP="006D0B83">
      <w:pPr>
        <w:spacing w:line="240" w:lineRule="auto"/>
        <w:jc w:val="both"/>
        <w:rPr>
          <w:sz w:val="24"/>
          <w:szCs w:val="24"/>
        </w:rPr>
      </w:pPr>
    </w:p>
    <w:p w:rsidR="0048030A" w:rsidRDefault="0048030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*. Όπου </w:t>
      </w:r>
      <w:r>
        <w:rPr>
          <w:sz w:val="24"/>
          <w:szCs w:val="24"/>
          <w:lang w:val="en-US"/>
        </w:rPr>
        <w:t>MASTER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TROPHY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χαρακτηρίζεται η κατηγορία συμμετεχόντων που εκτελούν μειωμένο ή τον ίδιο αριθμό Ε.Δ. </w:t>
      </w:r>
      <w:proofErr w:type="spellStart"/>
      <w:r>
        <w:rPr>
          <w:sz w:val="24"/>
          <w:szCs w:val="24"/>
        </w:rPr>
        <w:t>κατ΄</w:t>
      </w:r>
      <w:proofErr w:type="spellEnd"/>
      <w:r w:rsidR="003115F2" w:rsidRPr="003115F2">
        <w:rPr>
          <w:sz w:val="24"/>
          <w:szCs w:val="24"/>
        </w:rPr>
        <w:t xml:space="preserve"> </w:t>
      </w:r>
      <w:r>
        <w:rPr>
          <w:sz w:val="24"/>
          <w:szCs w:val="24"/>
        </w:rPr>
        <w:t>επιλογή του διοργανωτή αλλά δεν χρησιμοποιούν κανένα είδος βοηθητικών οργάνων μέτρησης παρά μόνον τα όργανα εποχής του οχήματος τους.</w:t>
      </w:r>
      <w:r w:rsidR="003115F2" w:rsidRPr="00311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Οι συμμετέχοντες στην κατηγορία </w:t>
      </w:r>
      <w:r>
        <w:rPr>
          <w:sz w:val="24"/>
          <w:szCs w:val="24"/>
          <w:lang w:val="en-US"/>
        </w:rPr>
        <w:t>MASTER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TROPHY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την υπογραφή τους στη δήλωση συμμετοχής αποδέχονται «επί λόγω τιμής» ότι </w:t>
      </w:r>
      <w:proofErr w:type="spellStart"/>
      <w:r>
        <w:rPr>
          <w:sz w:val="24"/>
          <w:szCs w:val="24"/>
        </w:rPr>
        <w:t>καθ΄</w:t>
      </w:r>
      <w:proofErr w:type="spellEnd"/>
      <w:r w:rsidR="003115F2" w:rsidRPr="00311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όλη τη διάρκεια της εκδήλωσης θα χρησιμοποιούν μόνον απλό χρονόμετρο και τα εργοστασιακά όργανα εποχής που φέρει το αυτοκίνητο τους. </w:t>
      </w:r>
    </w:p>
    <w:p w:rsidR="003115F2" w:rsidRDefault="003115F2" w:rsidP="006D0B83">
      <w:pPr>
        <w:spacing w:line="240" w:lineRule="auto"/>
        <w:jc w:val="both"/>
        <w:rPr>
          <w:sz w:val="24"/>
          <w:szCs w:val="24"/>
        </w:rPr>
      </w:pPr>
    </w:p>
    <w:p w:rsidR="003115F2" w:rsidRDefault="003115F2" w:rsidP="006D0B83">
      <w:pPr>
        <w:jc w:val="both"/>
      </w:pPr>
    </w:p>
    <w:p w:rsidR="003115F2" w:rsidRDefault="003115F2" w:rsidP="006D0B83">
      <w:pPr>
        <w:jc w:val="both"/>
      </w:pPr>
    </w:p>
    <w:p w:rsidR="003115F2" w:rsidRDefault="003115F2" w:rsidP="006D0B83">
      <w:pPr>
        <w:jc w:val="both"/>
      </w:pPr>
    </w:p>
    <w:p w:rsidR="003115F2" w:rsidRDefault="003115F2" w:rsidP="006D0B83">
      <w:pPr>
        <w:jc w:val="both"/>
      </w:pPr>
    </w:p>
    <w:p w:rsidR="003115F2" w:rsidRPr="003115F2" w:rsidRDefault="003115F2" w:rsidP="006D0B83">
      <w:pPr>
        <w:jc w:val="both"/>
      </w:pPr>
      <w:r w:rsidRPr="003115F2">
        <w:t xml:space="preserve">Επιλεγμένες </w:t>
      </w:r>
      <w:proofErr w:type="spellStart"/>
      <w:r w:rsidRPr="003115F2">
        <w:t>πρωταθληματικές</w:t>
      </w:r>
      <w:proofErr w:type="spellEnd"/>
      <w:r w:rsidRPr="003115F2">
        <w:t xml:space="preserve"> αγωνιστικές εκδηλώσεις για το 2018 ανά μήνα: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lang w:val="en-US"/>
        </w:rPr>
      </w:pPr>
      <w:r w:rsidRPr="003115F2">
        <w:t>Μάρτιος</w:t>
      </w:r>
      <w:r w:rsidRPr="003115F2">
        <w:rPr>
          <w:lang w:val="en-US"/>
        </w:rPr>
        <w:t xml:space="preserve"> ‘Classic Rally Of Greece’             </w:t>
      </w:r>
      <w:r>
        <w:rPr>
          <w:lang w:val="en-US"/>
        </w:rPr>
        <w:t xml:space="preserve">  </w:t>
      </w:r>
      <w:r w:rsidRPr="003115F2">
        <w:t>ΣΙΣΑ</w:t>
      </w:r>
      <w:r w:rsidRPr="003115F2">
        <w:rPr>
          <w:lang w:val="en-US"/>
        </w:rPr>
        <w:t xml:space="preserve"> - </w:t>
      </w:r>
      <w:r w:rsidRPr="003115F2">
        <w:t>ΦΙΛΠΑ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lang w:val="en-US"/>
        </w:rPr>
      </w:pPr>
      <w:r w:rsidRPr="003115F2">
        <w:t xml:space="preserve">Απρίλιος </w:t>
      </w:r>
      <w:r w:rsidRPr="003115F2">
        <w:rPr>
          <w:lang w:val="en-US"/>
        </w:rPr>
        <w:t>‘</w:t>
      </w:r>
      <w:r w:rsidRPr="003115F2">
        <w:t>Αθηναϊκό Ράλι</w:t>
      </w:r>
      <w:r w:rsidRPr="003115F2">
        <w:rPr>
          <w:lang w:val="en-US"/>
        </w:rPr>
        <w:t xml:space="preserve">’                            </w:t>
      </w:r>
      <w:r w:rsidRPr="003115F2">
        <w:t>ΟΡΚΑ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lang w:val="en-US"/>
        </w:rPr>
      </w:pPr>
      <w:r w:rsidRPr="003115F2">
        <w:t>Μάιος ‘Εαρινό Ράλι’              </w:t>
      </w:r>
      <w:r>
        <w:t>                       </w:t>
      </w:r>
      <w:r w:rsidRPr="003115F2">
        <w:t>ΑΡΣΟΕ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lang w:val="en-US"/>
        </w:rPr>
      </w:pPr>
      <w:r w:rsidRPr="003115F2">
        <w:t xml:space="preserve">Σεπτέμβριος αρχές </w:t>
      </w:r>
      <w:r w:rsidRPr="003115F2">
        <w:rPr>
          <w:lang w:val="en-US"/>
        </w:rPr>
        <w:t>‘</w:t>
      </w:r>
      <w:r w:rsidRPr="003115F2">
        <w:t>Διεθνές</w:t>
      </w:r>
      <w:r w:rsidRPr="003115F2">
        <w:rPr>
          <w:lang w:val="en-US"/>
        </w:rPr>
        <w:t xml:space="preserve">’      </w:t>
      </w:r>
      <w:r w:rsidRPr="003115F2">
        <w:t>                ΦΙΛΠΑ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</w:pPr>
      <w:r w:rsidRPr="003115F2">
        <w:t xml:space="preserve">Σεπτέμβριος τέλος ‘Ράλι Δαναών’             </w:t>
      </w:r>
      <w:r w:rsidRPr="003115F2">
        <w:rPr>
          <w:lang w:val="en-US"/>
        </w:rPr>
        <w:t>AC</w:t>
      </w:r>
      <w:r w:rsidRPr="003115F2">
        <w:t>3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lang w:val="en-US"/>
        </w:rPr>
      </w:pPr>
      <w:r w:rsidRPr="003115F2">
        <w:t xml:space="preserve">Οκτώβριος </w:t>
      </w:r>
      <w:r w:rsidRPr="003115F2">
        <w:rPr>
          <w:lang w:val="en-US"/>
        </w:rPr>
        <w:t>‘</w:t>
      </w:r>
      <w:r w:rsidRPr="003115F2">
        <w:t>Ράλι Ολύμπου</w:t>
      </w:r>
      <w:r w:rsidRPr="003115F2">
        <w:rPr>
          <w:lang w:val="en-US"/>
        </w:rPr>
        <w:t xml:space="preserve">’         </w:t>
      </w:r>
      <w:r>
        <w:t>               </w:t>
      </w:r>
      <w:r w:rsidRPr="003115F2">
        <w:t xml:space="preserve">ΛΕΚΑΜ </w:t>
      </w:r>
    </w:p>
    <w:p w:rsidR="003115F2" w:rsidRPr="003115F2" w:rsidRDefault="003115F2" w:rsidP="006D0B8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lang w:val="en-US"/>
        </w:rPr>
      </w:pPr>
      <w:r w:rsidRPr="003115F2">
        <w:t xml:space="preserve">Νοέμβριος </w:t>
      </w:r>
      <w:r w:rsidRPr="003115F2">
        <w:rPr>
          <w:lang w:val="en-US"/>
        </w:rPr>
        <w:t>‘</w:t>
      </w:r>
      <w:r w:rsidRPr="003115F2">
        <w:t>Χειμερινό Ράλι</w:t>
      </w:r>
      <w:r w:rsidRPr="003115F2">
        <w:rPr>
          <w:lang w:val="en-US"/>
        </w:rPr>
        <w:t>’                       MICROCARS</w:t>
      </w:r>
    </w:p>
    <w:p w:rsidR="003115F2" w:rsidRPr="003115F2" w:rsidRDefault="003115F2" w:rsidP="006D0B83">
      <w:pPr>
        <w:jc w:val="both"/>
      </w:pPr>
    </w:p>
    <w:p w:rsidR="003115F2" w:rsidRPr="003115F2" w:rsidRDefault="003115F2" w:rsidP="006D0B83">
      <w:pPr>
        <w:jc w:val="both"/>
      </w:pPr>
      <w:proofErr w:type="spellStart"/>
      <w:r w:rsidRPr="003115F2">
        <w:t>Αμοιβό</w:t>
      </w:r>
      <w:proofErr w:type="spellEnd"/>
      <w:r w:rsidRPr="003115F2">
        <w:t xml:space="preserve"> Ράλι σε περίπτωση ακύρωσης ή μη επάρκειας ενός από τα παραπάνω θα είναι το πρώτο σκέλος του 24ωρου του ΣΙΣΑ. </w:t>
      </w:r>
    </w:p>
    <w:p w:rsidR="003115F2" w:rsidRPr="003115F2" w:rsidRDefault="003115F2" w:rsidP="006D0B83">
      <w:pPr>
        <w:spacing w:line="240" w:lineRule="auto"/>
        <w:jc w:val="both"/>
        <w:rPr>
          <w:sz w:val="24"/>
          <w:szCs w:val="24"/>
        </w:rPr>
      </w:pPr>
      <w:r w:rsidRPr="003115F2">
        <w:t>Οι ακριβείς ημερομηνίες θα ανακοινωθούν τέλος Οκτώβρη κατόπιν συνεννόησης με όλους τους φορείς του χώρου.</w:t>
      </w:r>
    </w:p>
    <w:p w:rsidR="00DD75DA" w:rsidRPr="00DD75DA" w:rsidRDefault="00DD75DA" w:rsidP="006D0B83">
      <w:pPr>
        <w:spacing w:line="240" w:lineRule="auto"/>
        <w:jc w:val="both"/>
        <w:rPr>
          <w:sz w:val="24"/>
          <w:szCs w:val="24"/>
        </w:rPr>
      </w:pPr>
    </w:p>
    <w:sectPr w:rsidR="00DD75DA" w:rsidRPr="00DD75DA" w:rsidSect="0048030A">
      <w:pgSz w:w="11906" w:h="16838"/>
      <w:pgMar w:top="567" w:right="1701" w:bottom="73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882"/>
    <w:multiLevelType w:val="hybridMultilevel"/>
    <w:tmpl w:val="4EA2E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7138D"/>
    <w:multiLevelType w:val="hybridMultilevel"/>
    <w:tmpl w:val="9A948E5E"/>
    <w:lvl w:ilvl="0" w:tplc="87206A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563F"/>
    <w:multiLevelType w:val="hybridMultilevel"/>
    <w:tmpl w:val="FE2C9A4E"/>
    <w:lvl w:ilvl="0" w:tplc="D4D8EA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DD75DA"/>
    <w:rsid w:val="000E1250"/>
    <w:rsid w:val="0019769C"/>
    <w:rsid w:val="002A68DA"/>
    <w:rsid w:val="002C2D38"/>
    <w:rsid w:val="003115F2"/>
    <w:rsid w:val="004513E0"/>
    <w:rsid w:val="00466358"/>
    <w:rsid w:val="0048030A"/>
    <w:rsid w:val="004C16DA"/>
    <w:rsid w:val="00524E94"/>
    <w:rsid w:val="006D0B83"/>
    <w:rsid w:val="008E4226"/>
    <w:rsid w:val="009E50F2"/>
    <w:rsid w:val="00B31F38"/>
    <w:rsid w:val="00BF4AA5"/>
    <w:rsid w:val="00D95921"/>
    <w:rsid w:val="00DD75DA"/>
    <w:rsid w:val="00DF164B"/>
    <w:rsid w:val="00E038CE"/>
    <w:rsid w:val="00E76FEF"/>
    <w:rsid w:val="00EC1B6A"/>
    <w:rsid w:val="00ED49AD"/>
    <w:rsid w:val="00F22882"/>
    <w:rsid w:val="00FE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Λυμπέρης</dc:creator>
  <cp:lastModifiedBy>pc</cp:lastModifiedBy>
  <cp:revision>5</cp:revision>
  <dcterms:created xsi:type="dcterms:W3CDTF">2017-07-25T17:19:00Z</dcterms:created>
  <dcterms:modified xsi:type="dcterms:W3CDTF">2017-07-25T18:38:00Z</dcterms:modified>
</cp:coreProperties>
</file>